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08A99F07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DE531E">
        <w:rPr>
          <w:rFonts w:ascii="Arial" w:eastAsia="Times New Roman" w:hAnsi="Arial" w:cs="Arial"/>
          <w:b/>
          <w:lang w:eastAsia="pl-PL"/>
        </w:rPr>
        <w:t>8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675FBB4B" w14:textId="7C48C4CF" w:rsidR="008052FE" w:rsidRDefault="00E11E40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C93DFD" w:rsidRPr="00C93DFD">
        <w:rPr>
          <w:rFonts w:ascii="Arial" w:eastAsia="Times New Roman" w:hAnsi="Arial" w:cs="Arial"/>
          <w:b/>
          <w:bCs/>
          <w:lang w:eastAsia="pl-PL"/>
        </w:rPr>
        <w:t xml:space="preserve">Wykonanie dokumentacji projektowej i budowa gazociągu ś/c wraz z przyłączem </w:t>
      </w:r>
      <w:r w:rsidR="00B92CC0">
        <w:rPr>
          <w:rFonts w:ascii="Arial" w:eastAsia="Times New Roman" w:hAnsi="Arial" w:cs="Arial"/>
          <w:b/>
          <w:bCs/>
          <w:lang w:eastAsia="pl-PL"/>
        </w:rPr>
        <w:br/>
      </w:r>
      <w:r w:rsidR="00C93DFD" w:rsidRPr="00C93DFD">
        <w:rPr>
          <w:rFonts w:ascii="Arial" w:eastAsia="Times New Roman" w:hAnsi="Arial" w:cs="Arial"/>
          <w:b/>
          <w:bCs/>
          <w:lang w:eastAsia="pl-PL"/>
        </w:rPr>
        <w:t>w m. Otwock Wielki, ul. Wiślana dz. 988/6, gm. Karczew (OZG Warszawa</w:t>
      </w:r>
      <w:r w:rsidR="002B7A7F">
        <w:rPr>
          <w:rFonts w:ascii="Arial" w:eastAsia="Times New Roman" w:hAnsi="Arial" w:cs="Arial"/>
          <w:b/>
          <w:bCs/>
          <w:lang w:eastAsia="pl-PL"/>
        </w:rPr>
        <w:t>)</w:t>
      </w:r>
    </w:p>
    <w:p w14:paraId="0D94150C" w14:textId="77777777" w:rsidR="00C93DFD" w:rsidRPr="00E11E40" w:rsidRDefault="00C93DFD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254D9F10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01BCE49" w14:textId="77777777" w:rsidR="00F374D4" w:rsidRDefault="00F374D4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AD979" w14:textId="77777777" w:rsidR="007A12F2" w:rsidRDefault="007A12F2" w:rsidP="007A46A0">
      <w:pPr>
        <w:spacing w:after="0" w:line="240" w:lineRule="auto"/>
      </w:pPr>
      <w:r>
        <w:separator/>
      </w:r>
    </w:p>
  </w:endnote>
  <w:endnote w:type="continuationSeparator" w:id="0">
    <w:p w14:paraId="11AB45A2" w14:textId="77777777" w:rsidR="007A12F2" w:rsidRDefault="007A12F2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786AC" w14:textId="77777777" w:rsidR="007A12F2" w:rsidRDefault="007A12F2" w:rsidP="007A46A0">
      <w:pPr>
        <w:spacing w:after="0" w:line="240" w:lineRule="auto"/>
      </w:pPr>
      <w:r>
        <w:separator/>
      </w:r>
    </w:p>
  </w:footnote>
  <w:footnote w:type="continuationSeparator" w:id="0">
    <w:p w14:paraId="01DB0061" w14:textId="77777777" w:rsidR="007A12F2" w:rsidRDefault="007A12F2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30C8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4A27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B7A7F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3BEB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13DD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55D81"/>
    <w:rsid w:val="007603F9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12F2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1F67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2CC0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3DFD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5AC0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28EB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374D4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D528E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2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216</cp:revision>
  <cp:lastPrinted>2020-05-05T07:00:00Z</cp:lastPrinted>
  <dcterms:created xsi:type="dcterms:W3CDTF">2017-10-02T09:27:00Z</dcterms:created>
  <dcterms:modified xsi:type="dcterms:W3CDTF">2026-07-09T05:39:00Z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